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FA" w:rsidRPr="00DD292F" w:rsidRDefault="00B750FA" w:rsidP="00B750FA">
      <w:pPr>
        <w:shd w:val="clear" w:color="auto" w:fill="FFFFFF"/>
        <w:bidi/>
        <w:spacing w:after="0" w:line="240" w:lineRule="auto"/>
        <w:jc w:val="both"/>
        <w:outlineLvl w:val="2"/>
        <w:rPr>
          <w:rFonts w:ascii="Open_Sans" w:eastAsia="Times New Roman" w:hAnsi="Open_Sans" w:cs="Yekan"/>
          <w:b/>
          <w:bCs/>
          <w:color w:val="C00000"/>
          <w:sz w:val="24"/>
          <w:szCs w:val="24"/>
        </w:rPr>
      </w:pPr>
      <w:r w:rsidRPr="00DD292F">
        <w:rPr>
          <w:rFonts w:ascii="Open_Sans" w:eastAsia="Times New Roman" w:hAnsi="Open_Sans" w:cs="Yekan" w:hint="cs"/>
          <w:b/>
          <w:bCs/>
          <w:color w:val="C00000"/>
          <w:sz w:val="24"/>
          <w:szCs w:val="24"/>
          <w:rtl/>
        </w:rPr>
        <w:t>اولویت های پژوهش در آموزش دانشکده پرستاری و مامایی تبریز</w:t>
      </w:r>
    </w:p>
    <w:p w:rsidR="00B750FA" w:rsidRPr="00DD292F" w:rsidRDefault="00B750FA" w:rsidP="00B750FA">
      <w:pPr>
        <w:shd w:val="clear" w:color="auto" w:fill="FFFFFF"/>
        <w:bidi/>
        <w:spacing w:after="150" w:line="450" w:lineRule="atLeast"/>
        <w:ind w:left="1800"/>
        <w:jc w:val="both"/>
        <w:rPr>
          <w:rFonts w:ascii="Open_Sans" w:eastAsia="Times New Roman" w:hAnsi="Open_Sans" w:cs="B Yagut"/>
          <w:color w:val="7A7979"/>
          <w:sz w:val="24"/>
          <w:szCs w:val="24"/>
          <w:rtl/>
        </w:rPr>
      </w:pPr>
      <w:r w:rsidRPr="00B750FA">
        <w:rPr>
          <w:rFonts w:ascii="Calibri" w:eastAsia="Times New Roman" w:hAnsi="Calibri" w:cs="Calibri"/>
          <w:color w:val="7A7979"/>
          <w:sz w:val="23"/>
          <w:szCs w:val="23"/>
          <w:rtl/>
        </w:rPr>
        <w:t> </w:t>
      </w:r>
      <w:r w:rsidRPr="00DD292F">
        <w:rPr>
          <w:rFonts w:ascii="Open_Sans" w:eastAsia="Times New Roman" w:hAnsi="Open_Sans" w:cs="B Yagut"/>
          <w:color w:val="C00000"/>
          <w:sz w:val="24"/>
          <w:szCs w:val="24"/>
          <w:rtl/>
        </w:rPr>
        <w:t>محور اساتيد</w:t>
      </w:r>
    </w:p>
    <w:p w:rsidR="00B750FA" w:rsidRPr="00DD292F" w:rsidRDefault="00B750FA" w:rsidP="00B750FA">
      <w:pPr>
        <w:pStyle w:val="ListParagraph"/>
        <w:numPr>
          <w:ilvl w:val="3"/>
          <w:numId w:val="1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توسعه نقش اعضای هیأت علمی در بالین</w:t>
      </w:r>
    </w:p>
    <w:p w:rsidR="00B750FA" w:rsidRPr="00DD292F" w:rsidRDefault="00B750FA" w:rsidP="00B750FA">
      <w:pPr>
        <w:pStyle w:val="ListParagraph"/>
        <w:numPr>
          <w:ilvl w:val="3"/>
          <w:numId w:val="1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>راهكارهاي ارتقاء</w:t>
      </w:r>
      <w:r w:rsidRPr="00DD292F">
        <w:rPr>
          <w:rFonts w:ascii="Cambria" w:eastAsia="Times New Roman" w:hAnsi="Cambria" w:cs="Cambria" w:hint="cs"/>
          <w:b/>
          <w:bCs/>
          <w:color w:val="003300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توانمندي</w:t>
      </w:r>
      <w:r w:rsidRPr="00DD292F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3300"/>
          <w:sz w:val="24"/>
          <w:szCs w:val="24"/>
          <w:rtl/>
        </w:rPr>
        <w:t>اساتيد</w:t>
      </w:r>
    </w:p>
    <w:p w:rsidR="00B750FA" w:rsidRPr="00DD292F" w:rsidRDefault="00B750FA" w:rsidP="00B750FA">
      <w:pPr>
        <w:pStyle w:val="ListParagraph"/>
        <w:numPr>
          <w:ilvl w:val="3"/>
          <w:numId w:val="1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  <w:r w:rsidRPr="00DD292F">
        <w:rPr>
          <w:rFonts w:ascii="Open_Sans" w:eastAsia="Times New Roman" w:hAnsi="Open_Sans" w:cs="B Yagut"/>
          <w:b/>
          <w:bCs/>
          <w:color w:val="003300"/>
          <w:sz w:val="24"/>
          <w:szCs w:val="24"/>
          <w:rtl/>
        </w:rPr>
        <w:t>ارتقاء سطح مهارتهاي ارتباطي بين استاد ودانشجو</w:t>
      </w:r>
    </w:p>
    <w:p w:rsidR="00B750FA" w:rsidRPr="00DD292F" w:rsidRDefault="00B750FA" w:rsidP="00445D79">
      <w:pPr>
        <w:shd w:val="clear" w:color="auto" w:fill="FFFFFF"/>
        <w:bidi/>
        <w:spacing w:after="150" w:line="240" w:lineRule="auto"/>
        <w:ind w:left="18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Cambria" w:eastAsia="Times New Roman" w:hAnsi="Cambria" w:cs="Cambria" w:hint="cs"/>
          <w:b/>
          <w:bCs/>
          <w:color w:val="7A7979"/>
          <w:sz w:val="24"/>
          <w:szCs w:val="24"/>
          <w:rtl/>
        </w:rPr>
        <w:t> </w:t>
      </w: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24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Cambria" w:eastAsia="Times New Roman" w:hAnsi="Cambria" w:cs="Cambria" w:hint="cs"/>
          <w:b/>
          <w:bCs/>
          <w:color w:val="7A7979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محور نيازهاي جامعه</w:t>
      </w:r>
    </w:p>
    <w:p w:rsidR="00B750FA" w:rsidRPr="00DD292F" w:rsidRDefault="00B750FA" w:rsidP="00856D16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1-</w:t>
      </w:r>
      <w:r w:rsidRPr="00DD292F">
        <w:rPr>
          <w:rFonts w:ascii="Cambria" w:eastAsia="Times New Roman" w:hAnsi="Cambria" w:cs="Cambria" w:hint="cs"/>
          <w:b/>
          <w:bCs/>
          <w:color w:val="005000"/>
          <w:sz w:val="24"/>
          <w:szCs w:val="24"/>
          <w:rtl/>
        </w:rPr>
        <w:t>      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نيازسنجي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در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زمينه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پاسخگو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از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اساتيد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و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دانشجويان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2-</w:t>
      </w:r>
      <w:r w:rsidRPr="00DD292F">
        <w:rPr>
          <w:rFonts w:ascii="Cambria" w:eastAsia="Times New Roman" w:hAnsi="Cambria" w:cs="Cambria" w:hint="cs"/>
          <w:b/>
          <w:bCs/>
          <w:color w:val="005000"/>
          <w:sz w:val="24"/>
          <w:szCs w:val="24"/>
          <w:rtl/>
        </w:rPr>
        <w:t>      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راهكارهاي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ترويج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در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عرصه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مختلف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(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جامعه،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خانواده،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سرپايي،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اطاق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عمل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بخش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) </w:t>
      </w: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3-</w:t>
      </w:r>
      <w:r w:rsidRPr="00DD292F">
        <w:rPr>
          <w:rFonts w:ascii="Cambria" w:eastAsia="Times New Roman" w:hAnsi="Cambria" w:cs="Cambria" w:hint="cs"/>
          <w:b/>
          <w:bCs/>
          <w:color w:val="005000"/>
          <w:sz w:val="24"/>
          <w:szCs w:val="24"/>
          <w:rtl/>
        </w:rPr>
        <w:t>      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نيازسنجي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و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تطبيق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برنامه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با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نيازهاي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جامعه</w:t>
      </w: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24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Cambria" w:eastAsia="Times New Roman" w:hAnsi="Cambria" w:cs="Cambria" w:hint="cs"/>
          <w:b/>
          <w:bCs/>
          <w:color w:val="7A7979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نظام آموزشي</w:t>
      </w:r>
    </w:p>
    <w:p w:rsidR="00B750FA" w:rsidRPr="00DD292F" w:rsidRDefault="00B750FA" w:rsidP="00B750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انتظارات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از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دانش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آموختگان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در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دانشگاه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وتطابق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آن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با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رويكردهاي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آموزشي</w:t>
      </w:r>
    </w:p>
    <w:p w:rsidR="00B750FA" w:rsidRPr="00DD292F" w:rsidRDefault="00B750FA" w:rsidP="00B750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نيازهاي دانشگاه براي ايجاد رشته هاي جديد</w:t>
      </w:r>
    </w:p>
    <w:p w:rsidR="00445D79" w:rsidRPr="00445D79" w:rsidRDefault="00B750FA" w:rsidP="00B750FA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روش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وراهكارهاي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بهبود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كيفيت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در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</w:t>
      </w:r>
      <w:r w:rsidR="00FA77C9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 xml:space="preserve"> نظری، عملی و 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باليني</w:t>
      </w:r>
    </w:p>
    <w:p w:rsidR="00B750FA" w:rsidRPr="00DD292F" w:rsidRDefault="00445D79" w:rsidP="00445D79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توسعه کمیت و کیفیت محیط های اموزشی</w:t>
      </w:r>
      <w:r w:rsidR="00B750FA"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18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ارزشيابي</w:t>
      </w:r>
    </w:p>
    <w:p w:rsidR="00B750FA" w:rsidRPr="00DD292F" w:rsidRDefault="00B750FA" w:rsidP="00B750FA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تحليل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نظام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ارزشيابي</w:t>
      </w:r>
      <w:r w:rsidRPr="00DD292F">
        <w:rPr>
          <w:rFonts w:ascii="Cambria" w:eastAsia="Times New Roman" w:hAnsi="Cambria" w:cs="Cambria" w:hint="cs"/>
          <w:b/>
          <w:bCs/>
          <w:color w:val="005000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برنامه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B750FA" w:rsidRPr="00DD292F" w:rsidRDefault="00B750FA" w:rsidP="00B750FA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ارزشيابي محيط هاي يادگيري در رشته هاي مختلف</w:t>
      </w:r>
    </w:p>
    <w:p w:rsidR="00B750FA" w:rsidRPr="00DD292F" w:rsidRDefault="00B750FA" w:rsidP="00B750FA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استفاده گروه هاي</w:t>
      </w:r>
      <w:r w:rsidRPr="00DD292F">
        <w:rPr>
          <w:rFonts w:ascii="Cambria" w:eastAsia="Times New Roman" w:hAnsi="Cambria" w:cs="Cambria" w:hint="cs"/>
          <w:b/>
          <w:bCs/>
          <w:color w:val="005000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از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روش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ارزيابي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</w:p>
    <w:p w:rsidR="00B750FA" w:rsidRPr="00DD292F" w:rsidRDefault="00246E28" w:rsidP="00246E28">
      <w:pPr>
        <w:shd w:val="clear" w:color="auto" w:fill="FFFFFF"/>
        <w:bidi/>
        <w:spacing w:after="150" w:line="240" w:lineRule="auto"/>
        <w:ind w:left="18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>
        <w:rPr>
          <w:rFonts w:ascii="Open_Sans" w:eastAsia="Times New Roman" w:hAnsi="Open_Sans" w:cs="B Yagut" w:hint="cs"/>
          <w:b/>
          <w:bCs/>
          <w:color w:val="C00000"/>
          <w:sz w:val="24"/>
          <w:szCs w:val="24"/>
          <w:rtl/>
        </w:rPr>
        <w:t xml:space="preserve">اقتصاد </w:t>
      </w:r>
      <w:r w:rsidR="00B750FA"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آموزش</w:t>
      </w: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5000"/>
          <w:spacing w:val="-10"/>
          <w:sz w:val="24"/>
          <w:szCs w:val="24"/>
          <w:rtl/>
        </w:rPr>
        <w:t>1-</w:t>
      </w:r>
      <w:r w:rsidRPr="00DD292F">
        <w:rPr>
          <w:rFonts w:ascii="Calibri" w:eastAsia="Times New Roman" w:hAnsi="Calibri" w:cs="Calibri" w:hint="cs"/>
          <w:b/>
          <w:bCs/>
          <w:color w:val="005000"/>
          <w:spacing w:val="-10"/>
          <w:sz w:val="24"/>
          <w:szCs w:val="24"/>
          <w:rtl/>
        </w:rPr>
        <w:t>       </w:t>
      </w:r>
      <w:r w:rsidR="004F2DDD">
        <w:rPr>
          <w:rFonts w:ascii="Calibri" w:eastAsia="Times New Roman" w:hAnsi="Calibri" w:cs="Arial" w:hint="cs"/>
          <w:b/>
          <w:bCs/>
          <w:color w:val="005000"/>
          <w:spacing w:val="-10"/>
          <w:sz w:val="24"/>
          <w:szCs w:val="24"/>
          <w:rtl/>
        </w:rPr>
        <w:t>ارزیابی</w:t>
      </w:r>
      <w:r w:rsidRPr="00DD292F">
        <w:rPr>
          <w:rFonts w:ascii="Calibri" w:eastAsia="Times New Roman" w:hAnsi="Calibri" w:cs="Calibri" w:hint="cs"/>
          <w:b/>
          <w:bCs/>
          <w:color w:val="005000"/>
          <w:spacing w:val="-10"/>
          <w:sz w:val="24"/>
          <w:szCs w:val="24"/>
          <w:rtl/>
        </w:rPr>
        <w:t>  </w:t>
      </w:r>
      <w:r w:rsidRPr="00DD292F">
        <w:rPr>
          <w:rFonts w:ascii="Open_Sans" w:eastAsia="Times New Roman" w:hAnsi="Open_Sans" w:cs="B Yagut"/>
          <w:b/>
          <w:bCs/>
          <w:color w:val="005000"/>
          <w:spacing w:val="-10"/>
          <w:sz w:val="24"/>
          <w:szCs w:val="24"/>
          <w:rtl/>
        </w:rPr>
        <w:t>هزينه هاي مستقيم و غير مستقيم سرانه آموزشي در رشته ها و مقاطع مختلف و راههاي كاهش هزينه وافزايش بهره وري</w:t>
      </w: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18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Calibri" w:eastAsia="Times New Roman" w:hAnsi="Calibri" w:cs="Calibri" w:hint="cs"/>
          <w:b/>
          <w:bCs/>
          <w:color w:val="7A7979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فنون و رسانه هاي آموزشي</w:t>
      </w:r>
    </w:p>
    <w:p w:rsidR="00B750FA" w:rsidRPr="00DD292F" w:rsidRDefault="00B750FA" w:rsidP="00B750FA">
      <w:pPr>
        <w:pStyle w:val="ListParagraph"/>
        <w:numPr>
          <w:ilvl w:val="0"/>
          <w:numId w:val="5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مقايسه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اثربخشي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شيوه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گوناگون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الكترونيكي</w:t>
      </w:r>
    </w:p>
    <w:p w:rsidR="00B750FA" w:rsidRPr="00DD292F" w:rsidRDefault="00B750FA" w:rsidP="00D90143">
      <w:pPr>
        <w:pStyle w:val="ListParagraph"/>
        <w:numPr>
          <w:ilvl w:val="0"/>
          <w:numId w:val="5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ارائه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الگوي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يادگيري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الكترونيكي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="00D9014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  <w:lang w:bidi="fa-IR"/>
        </w:rPr>
        <w:t>پرستاری، مامایی و اتاق عمل</w:t>
      </w:r>
    </w:p>
    <w:p w:rsidR="00B750FA" w:rsidRPr="00DD292F" w:rsidRDefault="00B750FA" w:rsidP="00B750FA">
      <w:pPr>
        <w:pStyle w:val="ListParagraph"/>
        <w:numPr>
          <w:ilvl w:val="0"/>
          <w:numId w:val="5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lastRenderedPageBreak/>
        <w:t>طراحي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و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آماده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سازي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بسته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الكترونيكي</w:t>
      </w:r>
    </w:p>
    <w:p w:rsidR="00B750FA" w:rsidRPr="00DD292F" w:rsidRDefault="00103021" w:rsidP="00D90143">
      <w:pPr>
        <w:pStyle w:val="ListParagraph"/>
        <w:numPr>
          <w:ilvl w:val="0"/>
          <w:numId w:val="5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 xml:space="preserve"> ارائه </w:t>
      </w:r>
      <w:r w:rsidR="00B750FA"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راهكارهاي</w:t>
      </w:r>
      <w:r w:rsidR="00B750FA"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="00B750FA"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فناوري</w:t>
      </w:r>
      <w:r w:rsidR="00B750FA"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="00B750FA"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اطلاعات</w:t>
      </w:r>
      <w:r w:rsidR="00B750FA"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="00B750FA"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در</w:t>
      </w:r>
      <w:r w:rsidR="00B750FA"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آموزش</w:t>
      </w:r>
      <w:r w:rsidR="00B750FA"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 xml:space="preserve"> </w:t>
      </w:r>
      <w:r w:rsidR="00D90143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  <w:lang w:bidi="fa-IR"/>
        </w:rPr>
        <w:t>پرستاری، مامایی و اتاق عمل</w:t>
      </w: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18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Calibri" w:eastAsia="Times New Roman" w:hAnsi="Calibri" w:cs="Calibri" w:hint="cs"/>
          <w:b/>
          <w:bCs/>
          <w:color w:val="7A7979"/>
          <w:sz w:val="24"/>
          <w:szCs w:val="24"/>
          <w:rtl/>
        </w:rPr>
        <w:t> </w:t>
      </w:r>
      <w:r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آموزش اخلاق حرفه اي</w:t>
      </w:r>
    </w:p>
    <w:p w:rsidR="00B750FA" w:rsidRPr="00DD292F" w:rsidRDefault="00B750FA" w:rsidP="005839F8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1-</w:t>
      </w:r>
      <w:r w:rsidRPr="00DD292F">
        <w:rPr>
          <w:rFonts w:ascii="Calibri" w:eastAsia="Times New Roman" w:hAnsi="Calibri" w:cs="Calibri" w:hint="cs"/>
          <w:b/>
          <w:bCs/>
          <w:color w:val="005000"/>
          <w:sz w:val="24"/>
          <w:szCs w:val="24"/>
          <w:rtl/>
        </w:rPr>
        <w:t>      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بايدهاي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اخلاق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حرفه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در</w:t>
      </w:r>
      <w:r w:rsidR="0089188E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 xml:space="preserve"> آموزش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علوم</w:t>
      </w:r>
      <w:r w:rsidR="005839F8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 xml:space="preserve"> سلامت</w:t>
      </w:r>
    </w:p>
    <w:p w:rsidR="00B750FA" w:rsidRPr="00DD292F" w:rsidRDefault="00B750FA" w:rsidP="00B750FA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2-</w:t>
      </w:r>
      <w:r w:rsidRPr="00DD292F">
        <w:rPr>
          <w:rFonts w:ascii="Calibri" w:eastAsia="Times New Roman" w:hAnsi="Calibri" w:cs="Calibri" w:hint="cs"/>
          <w:b/>
          <w:bCs/>
          <w:color w:val="005000"/>
          <w:sz w:val="24"/>
          <w:szCs w:val="24"/>
          <w:rtl/>
        </w:rPr>
        <w:t>      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چالش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هاي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اخلاقي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در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نظام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كشور</w:t>
      </w:r>
    </w:p>
    <w:p w:rsidR="00B750FA" w:rsidRDefault="00B750FA" w:rsidP="00B750FA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3-</w:t>
      </w:r>
      <w:r w:rsidRPr="00DD292F">
        <w:rPr>
          <w:rFonts w:ascii="Calibri" w:eastAsia="Times New Roman" w:hAnsi="Calibri" w:cs="Calibri" w:hint="cs"/>
          <w:b/>
          <w:bCs/>
          <w:color w:val="005000"/>
          <w:sz w:val="24"/>
          <w:szCs w:val="24"/>
          <w:rtl/>
        </w:rPr>
        <w:t>      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آموزش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اخلاق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حرفه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اي</w:t>
      </w: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 </w:t>
      </w:r>
      <w:r w:rsidRPr="00DD292F"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وچالشها</w:t>
      </w:r>
    </w:p>
    <w:p w:rsidR="00445D79" w:rsidRPr="00DD292F" w:rsidRDefault="00445D79" w:rsidP="00445D79">
      <w:pPr>
        <w:shd w:val="clear" w:color="auto" w:fill="FFFFFF"/>
        <w:bidi/>
        <w:spacing w:after="150" w:line="240" w:lineRule="auto"/>
        <w:ind w:left="180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 w:rsidRPr="00DD292F">
        <w:rPr>
          <w:rFonts w:ascii="Open_Sans" w:eastAsia="Times New Roman" w:hAnsi="Open_Sans" w:cs="B Yagut"/>
          <w:b/>
          <w:bCs/>
          <w:color w:val="C00000"/>
          <w:sz w:val="24"/>
          <w:szCs w:val="24"/>
          <w:rtl/>
        </w:rPr>
        <w:t>محور دانش آموختگان</w:t>
      </w:r>
    </w:p>
    <w:p w:rsidR="00445D79" w:rsidRPr="00DD292F" w:rsidRDefault="0052774E" w:rsidP="0052774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 xml:space="preserve"> دیدگاه دانش آموختگان در مورد </w:t>
      </w:r>
      <w:r w:rsidR="00445D79"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 xml:space="preserve">نيازهاي حرفه اي وآموزشي </w:t>
      </w:r>
      <w:r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رشته/مقطع</w:t>
      </w:r>
      <w:bookmarkStart w:id="0" w:name="_GoBack"/>
      <w:bookmarkEnd w:id="0"/>
    </w:p>
    <w:p w:rsidR="00445D79" w:rsidRPr="000219EB" w:rsidRDefault="00445D79" w:rsidP="00445D79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</w:rPr>
      </w:pPr>
      <w:r w:rsidRPr="00DD292F">
        <w:rPr>
          <w:rFonts w:ascii="Open_Sans" w:eastAsia="Times New Roman" w:hAnsi="Open_Sans" w:cs="B Yagut"/>
          <w:b/>
          <w:bCs/>
          <w:color w:val="005000"/>
          <w:sz w:val="24"/>
          <w:szCs w:val="24"/>
          <w:rtl/>
        </w:rPr>
        <w:t>توانمندي دانش آموختگان در انجام وظايف حرفه اي پس از فراغت از تحصيل</w:t>
      </w:r>
    </w:p>
    <w:p w:rsidR="000219EB" w:rsidRPr="00DD292F" w:rsidRDefault="000219EB" w:rsidP="000219EB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  <w:r>
        <w:rPr>
          <w:rFonts w:ascii="Open_Sans" w:eastAsia="Times New Roman" w:hAnsi="Open_Sans" w:cs="B Yagut" w:hint="cs"/>
          <w:b/>
          <w:bCs/>
          <w:color w:val="005000"/>
          <w:sz w:val="24"/>
          <w:szCs w:val="24"/>
          <w:rtl/>
        </w:rPr>
        <w:t>اثربخشی برنامه های آموزش مداوم</w:t>
      </w:r>
    </w:p>
    <w:p w:rsidR="00445D79" w:rsidRPr="00DD292F" w:rsidRDefault="00445D79" w:rsidP="00445D79">
      <w:pPr>
        <w:shd w:val="clear" w:color="auto" w:fill="FFFFFF"/>
        <w:bidi/>
        <w:spacing w:after="150" w:line="240" w:lineRule="auto"/>
        <w:ind w:left="2400" w:hanging="360"/>
        <w:jc w:val="both"/>
        <w:rPr>
          <w:rFonts w:ascii="Open_Sans" w:eastAsia="Times New Roman" w:hAnsi="Open_Sans" w:cs="B Yagut"/>
          <w:b/>
          <w:bCs/>
          <w:color w:val="7A7979"/>
          <w:sz w:val="24"/>
          <w:szCs w:val="24"/>
          <w:rtl/>
        </w:rPr>
      </w:pPr>
    </w:p>
    <w:sectPr w:rsidR="00445D79" w:rsidRPr="00DD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0334F"/>
    <w:multiLevelType w:val="hybridMultilevel"/>
    <w:tmpl w:val="3288DA98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>
    <w:nsid w:val="23116B56"/>
    <w:multiLevelType w:val="hybridMultilevel"/>
    <w:tmpl w:val="24C27260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>
    <w:nsid w:val="28852014"/>
    <w:multiLevelType w:val="hybridMultilevel"/>
    <w:tmpl w:val="C1A66F64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>
    <w:nsid w:val="3947267D"/>
    <w:multiLevelType w:val="hybridMultilevel"/>
    <w:tmpl w:val="6D0E1022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>
    <w:nsid w:val="6EBB4498"/>
    <w:multiLevelType w:val="hybridMultilevel"/>
    <w:tmpl w:val="75E67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39"/>
    <w:rsid w:val="000219EB"/>
    <w:rsid w:val="00103021"/>
    <w:rsid w:val="00246E28"/>
    <w:rsid w:val="00411EA4"/>
    <w:rsid w:val="00445D79"/>
    <w:rsid w:val="004F2DDD"/>
    <w:rsid w:val="0052774E"/>
    <w:rsid w:val="005839F8"/>
    <w:rsid w:val="00856D16"/>
    <w:rsid w:val="0089188E"/>
    <w:rsid w:val="00940139"/>
    <w:rsid w:val="00947BF2"/>
    <w:rsid w:val="00AB179D"/>
    <w:rsid w:val="00B750FA"/>
    <w:rsid w:val="00D90143"/>
    <w:rsid w:val="00DD292F"/>
    <w:rsid w:val="00F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57A11-93BF-45C4-9698-D58596D1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Windows User</cp:lastModifiedBy>
  <cp:revision>14</cp:revision>
  <dcterms:created xsi:type="dcterms:W3CDTF">2019-03-10T06:41:00Z</dcterms:created>
  <dcterms:modified xsi:type="dcterms:W3CDTF">2021-03-06T10:47:00Z</dcterms:modified>
</cp:coreProperties>
</file>